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C" w:rsidRDefault="00097B4C" w:rsidP="00097B4C">
      <w:pPr>
        <w:spacing w:after="0" w:line="240" w:lineRule="auto"/>
        <w:rPr>
          <w:lang w:val="es-ES"/>
        </w:rPr>
      </w:pPr>
      <w:r>
        <w:rPr>
          <w:lang w:val="pt-BR"/>
        </w:rPr>
        <w:t xml:space="preserve">  </w:t>
      </w:r>
      <w:bookmarkStart w:id="0" w:name="_GoBack"/>
      <w:bookmarkEnd w:id="0"/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>Distinguidos  participantes</w:t>
      </w:r>
      <w:r w:rsidR="005E6DC4">
        <w:rPr>
          <w:lang w:val="es-ES"/>
        </w:rPr>
        <w:t>,</w:t>
      </w:r>
    </w:p>
    <w:p w:rsidR="00376856" w:rsidRDefault="00376856" w:rsidP="00376856">
      <w:pPr>
        <w:jc w:val="both"/>
        <w:rPr>
          <w:lang w:val="es-ES"/>
        </w:rPr>
      </w:pPr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 xml:space="preserve">Con motivo a la celebración de la 39 Reunión del Consejo Directivo, 18 Asamblea General y  homenaje a los fundadores del CLAF, actividades que se efectuaran durante los días 19 y 20 de septiembre próximo en la ciudad de Buenos Aires, le ofrecemos a continuación  </w:t>
      </w:r>
      <w:r w:rsidR="00EF5253">
        <w:rPr>
          <w:lang w:val="es-ES"/>
        </w:rPr>
        <w:t>informaciones generales de índole logística que esperamos sean de utilidad.</w:t>
      </w:r>
      <w:r>
        <w:rPr>
          <w:lang w:val="es-ES"/>
        </w:rPr>
        <w:t xml:space="preserve"> </w:t>
      </w:r>
    </w:p>
    <w:p w:rsidR="00072978" w:rsidRPr="00072978" w:rsidRDefault="00D024D9" w:rsidP="00D024D9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072978">
        <w:rPr>
          <w:lang w:val="es-ES"/>
        </w:rPr>
        <w:t xml:space="preserve">Nos han recomendado </w:t>
      </w:r>
      <w:r w:rsidRPr="00072978">
        <w:rPr>
          <w:i/>
          <w:u w:val="single"/>
          <w:lang w:val="es-ES"/>
        </w:rPr>
        <w:t>siempre sea posible</w:t>
      </w:r>
      <w:r w:rsidRPr="00072978">
        <w:rPr>
          <w:i/>
          <w:lang w:val="es-ES"/>
        </w:rPr>
        <w:t>,</w:t>
      </w:r>
      <w:r w:rsidRPr="00072978">
        <w:rPr>
          <w:lang w:val="es-ES"/>
        </w:rPr>
        <w:t xml:space="preserve"> comprar pasajes al aeropuerto</w:t>
      </w:r>
      <w:r w:rsidR="00DD23A8" w:rsidRPr="00072978">
        <w:rPr>
          <w:lang w:val="es-ES"/>
        </w:rPr>
        <w:t xml:space="preserve"> doméstico (AEROPARQUE) </w:t>
      </w:r>
      <w:r w:rsidRPr="00072978">
        <w:rPr>
          <w:lang w:val="es-ES"/>
        </w:rPr>
        <w:t xml:space="preserve">por su cercanía al hotel. No obstante la mayor cantidad de vuelos </w:t>
      </w:r>
      <w:r w:rsidR="00DD23A8" w:rsidRPr="00072978">
        <w:rPr>
          <w:lang w:val="es-ES"/>
        </w:rPr>
        <w:t xml:space="preserve">probablemente estén destinados al aeropuerto internacional </w:t>
      </w:r>
      <w:r w:rsidRPr="00072978">
        <w:rPr>
          <w:lang w:val="es-ES"/>
        </w:rPr>
        <w:t xml:space="preserve"> </w:t>
      </w:r>
      <w:r w:rsidR="00DD23A8" w:rsidRPr="00072978">
        <w:rPr>
          <w:lang w:val="es-ES"/>
        </w:rPr>
        <w:t>(EZEIZA).</w:t>
      </w:r>
      <w:r w:rsidR="00072978" w:rsidRPr="00072978">
        <w:rPr>
          <w:lang w:val="es-ES"/>
        </w:rPr>
        <w:t xml:space="preserve"> </w:t>
      </w:r>
      <w:r w:rsidR="00072978">
        <w:t>Al llegar al aeropuerto de Ezeiza, recomendamos cambiar dinero en la sucursal del Banco Nación, localizada fuera del área de desembarque. Las casas de cambio que están cerca del free shop y de las esteras de equipaje, ofrecen un precio</w:t>
      </w:r>
      <w:r w:rsidR="00072978" w:rsidRPr="00072978">
        <w:t xml:space="preserve"> </w:t>
      </w:r>
      <w:r w:rsidR="00072978">
        <w:t>mucho peor.</w:t>
      </w:r>
    </w:p>
    <w:p w:rsidR="00D024D9" w:rsidRPr="00072978" w:rsidRDefault="00072978" w:rsidP="00072978">
      <w:pPr>
        <w:pStyle w:val="Prrafodelista"/>
        <w:jc w:val="both"/>
        <w:rPr>
          <w:lang w:val="es-ES"/>
        </w:rPr>
      </w:pPr>
      <w:r>
        <w:t xml:space="preserve"> Atención: si el vuelo llega fuera del horario bancario, recomendamos llevar  pesos argentinos comprados en su país de origen. </w:t>
      </w:r>
    </w:p>
    <w:p w:rsidR="009D55ED" w:rsidRDefault="00D024D9" w:rsidP="00D024D9">
      <w:pPr>
        <w:pStyle w:val="Prrafodelista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Traslado al Hotel:</w:t>
      </w:r>
    </w:p>
    <w:p w:rsidR="00072978" w:rsidRPr="00D024D9" w:rsidRDefault="00D024D9" w:rsidP="00D024D9">
      <w:pPr>
        <w:pStyle w:val="Prrafode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Variante 1.- Tomar un taxi directo</w:t>
      </w:r>
      <w:r w:rsidR="00072978">
        <w:rPr>
          <w:sz w:val="24"/>
          <w:szCs w:val="24"/>
        </w:rPr>
        <w:t xml:space="preserve"> al hotel, hay muchos, negros y amarillos. Atención: </w:t>
      </w:r>
      <w:r w:rsidR="00072978">
        <w:t>no utilizar los servicios de los choferes que ofrecen viajes en el hall central del aeropuerto. Debe ser un taxista de cooperativa registrado y con el valor del viaje prefijado y prepago de acuerdo con el barrio de destino: (Palermo).</w:t>
      </w:r>
    </w:p>
    <w:p w:rsidR="00FC2DB1" w:rsidRDefault="00FC2DB1" w:rsidP="00D024D9">
      <w:pPr>
        <w:pStyle w:val="Prrafodelista"/>
        <w:jc w:val="both"/>
      </w:pPr>
      <w:r>
        <w:rPr>
          <w:sz w:val="24"/>
          <w:szCs w:val="24"/>
        </w:rPr>
        <w:t xml:space="preserve">Variante 2.- </w:t>
      </w:r>
      <w:r w:rsidR="00D024D9" w:rsidRPr="00D024D9">
        <w:rPr>
          <w:sz w:val="24"/>
          <w:szCs w:val="24"/>
        </w:rPr>
        <w:t xml:space="preserve"> </w:t>
      </w:r>
      <w:r>
        <w:t xml:space="preserve">Una de las empresas más tradicionales que presta ese servicio es Manuel Tienda León, que también ofrece un ómnibus confortable con paradas fijas (más información sobre horarios y costos: </w:t>
      </w:r>
      <w:hyperlink r:id="rId8" w:history="1">
        <w:r w:rsidRPr="00C02ED8">
          <w:rPr>
            <w:rStyle w:val="Hipervnculo"/>
          </w:rPr>
          <w:t>www.tiendaleón.com.ar</w:t>
        </w:r>
      </w:hyperlink>
    </w:p>
    <w:p w:rsidR="00072978" w:rsidRPr="005E6DC4" w:rsidRDefault="00FC2DB1" w:rsidP="00D024D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Si elige esta opción podrá llegar al aeropuerto dom</w:t>
      </w:r>
      <w:r w:rsidR="005E6DC4">
        <w:rPr>
          <w:sz w:val="24"/>
          <w:szCs w:val="24"/>
        </w:rPr>
        <w:t>é</w:t>
      </w:r>
      <w:r>
        <w:rPr>
          <w:sz w:val="24"/>
          <w:szCs w:val="24"/>
        </w:rPr>
        <w:t>stico Aeroparque y de ahí un taxi al hotel.</w:t>
      </w:r>
      <w:r w:rsidR="00DF742F">
        <w:rPr>
          <w:sz w:val="24"/>
          <w:szCs w:val="24"/>
        </w:rPr>
        <w:t xml:space="preserve"> </w:t>
      </w:r>
      <w:r w:rsidR="005E6DC4">
        <w:rPr>
          <w:sz w:val="24"/>
          <w:szCs w:val="24"/>
        </w:rPr>
        <w:t>Esta</w:t>
      </w:r>
      <w:r w:rsidR="00DF742F" w:rsidRPr="005E6DC4">
        <w:rPr>
          <w:sz w:val="24"/>
          <w:szCs w:val="24"/>
        </w:rPr>
        <w:t xml:space="preserve"> opci</w:t>
      </w:r>
      <w:r w:rsidR="005E6DC4">
        <w:rPr>
          <w:sz w:val="24"/>
          <w:szCs w:val="24"/>
        </w:rPr>
        <w:t>ó</w:t>
      </w:r>
      <w:r w:rsidR="00DF742F" w:rsidRPr="005E6DC4">
        <w:rPr>
          <w:sz w:val="24"/>
          <w:szCs w:val="24"/>
        </w:rPr>
        <w:t>n es la de mejor costo</w:t>
      </w:r>
      <w:r w:rsidR="005E6DC4">
        <w:rPr>
          <w:sz w:val="24"/>
          <w:szCs w:val="24"/>
        </w:rPr>
        <w:t>/</w:t>
      </w:r>
      <w:r w:rsidR="00DF742F" w:rsidRPr="005E6DC4">
        <w:rPr>
          <w:sz w:val="24"/>
          <w:szCs w:val="24"/>
        </w:rPr>
        <w:t>beneficio</w:t>
      </w:r>
      <w:r w:rsidR="00342B3B" w:rsidRPr="005E6DC4">
        <w:rPr>
          <w:sz w:val="24"/>
          <w:szCs w:val="24"/>
        </w:rPr>
        <w:t>.</w:t>
      </w:r>
    </w:p>
    <w:p w:rsidR="00FC2DB1" w:rsidRDefault="00FC2DB1" w:rsidP="00D024D9">
      <w:pPr>
        <w:pStyle w:val="Prrafodelista"/>
        <w:jc w:val="both"/>
        <w:rPr>
          <w:sz w:val="24"/>
          <w:szCs w:val="24"/>
        </w:rPr>
      </w:pPr>
    </w:p>
    <w:p w:rsidR="00D91977" w:rsidRDefault="00D91977" w:rsidP="00D024D9">
      <w:pPr>
        <w:pStyle w:val="Prrafodelista"/>
        <w:jc w:val="both"/>
        <w:rPr>
          <w:sz w:val="24"/>
          <w:szCs w:val="24"/>
        </w:rPr>
      </w:pPr>
    </w:p>
    <w:p w:rsidR="00D91977" w:rsidRDefault="00D91977" w:rsidP="00D024D9">
      <w:pPr>
        <w:pStyle w:val="Prrafodelista"/>
        <w:jc w:val="both"/>
        <w:rPr>
          <w:sz w:val="24"/>
          <w:szCs w:val="24"/>
        </w:rPr>
      </w:pPr>
    </w:p>
    <w:p w:rsidR="00D91977" w:rsidRPr="00D024D9" w:rsidRDefault="00D91977" w:rsidP="00D024D9">
      <w:pPr>
        <w:pStyle w:val="Prrafodelista"/>
        <w:jc w:val="both"/>
        <w:rPr>
          <w:sz w:val="24"/>
          <w:szCs w:val="24"/>
        </w:rPr>
      </w:pPr>
    </w:p>
    <w:p w:rsidR="00835206" w:rsidRPr="00835206" w:rsidRDefault="00835206" w:rsidP="009D55ED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Alojamiento</w:t>
      </w:r>
    </w:p>
    <w:p w:rsidR="008B6151" w:rsidRP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 xml:space="preserve">El </w:t>
      </w:r>
      <w:r w:rsidR="00E267CF">
        <w:rPr>
          <w:sz w:val="24"/>
          <w:szCs w:val="24"/>
        </w:rPr>
        <w:t>alojamiento</w:t>
      </w:r>
      <w:r>
        <w:rPr>
          <w:sz w:val="24"/>
          <w:szCs w:val="24"/>
        </w:rPr>
        <w:t xml:space="preserve"> de todos los participantes a sus actividades</w:t>
      </w:r>
      <w:r w:rsidR="00E267CF">
        <w:rPr>
          <w:sz w:val="24"/>
          <w:szCs w:val="24"/>
        </w:rPr>
        <w:t xml:space="preserve"> es cubierto por el CLAF</w:t>
      </w:r>
      <w:r>
        <w:rPr>
          <w:sz w:val="24"/>
          <w:szCs w:val="24"/>
        </w:rPr>
        <w:t>.</w:t>
      </w:r>
      <w:r w:rsidR="00E267CF">
        <w:rPr>
          <w:sz w:val="24"/>
          <w:szCs w:val="24"/>
        </w:rPr>
        <w:t xml:space="preserve"> </w:t>
      </w:r>
    </w:p>
    <w:p w:rsidR="00E267CF" w:rsidRPr="00960A5D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>L</w:t>
      </w:r>
      <w:r w:rsidR="009D55ED" w:rsidRPr="00835206">
        <w:rPr>
          <w:sz w:val="24"/>
          <w:szCs w:val="24"/>
        </w:rPr>
        <w:t xml:space="preserve">os participantes </w:t>
      </w:r>
      <w:r w:rsidR="00EF5253" w:rsidRPr="00835206">
        <w:rPr>
          <w:sz w:val="24"/>
          <w:szCs w:val="24"/>
        </w:rPr>
        <w:t>confirmados</w:t>
      </w:r>
      <w:r w:rsidR="00C9038E" w:rsidRPr="00835206">
        <w:rPr>
          <w:sz w:val="24"/>
          <w:szCs w:val="24"/>
        </w:rPr>
        <w:t xml:space="preserve"> </w:t>
      </w:r>
      <w:r w:rsidR="00835206" w:rsidRPr="00835206">
        <w:rPr>
          <w:sz w:val="24"/>
          <w:szCs w:val="24"/>
        </w:rPr>
        <w:t xml:space="preserve">serán alojados en habitaciones sencillas en el </w:t>
      </w:r>
      <w:r w:rsidR="00835206" w:rsidRPr="00835206">
        <w:rPr>
          <w:rFonts w:cstheme="minorHAnsi"/>
          <w:lang w:val="es-ES"/>
        </w:rPr>
        <w:t xml:space="preserve"> </w:t>
      </w:r>
      <w:r w:rsidR="00EF5253" w:rsidRPr="00835206">
        <w:rPr>
          <w:rFonts w:cstheme="minorHAnsi"/>
          <w:lang w:val="es-ES"/>
        </w:rPr>
        <w:t>Hotel Palo Santo</w:t>
      </w:r>
      <w:r w:rsidR="00835206" w:rsidRPr="00835206">
        <w:rPr>
          <w:rFonts w:cstheme="minorHAnsi"/>
          <w:lang w:val="es-ES"/>
        </w:rPr>
        <w:t xml:space="preserve">: </w:t>
      </w:r>
      <w:r w:rsidR="00835206" w:rsidRPr="00835206">
        <w:rPr>
          <w:rFonts w:eastAsia="Times New Roman" w:cstheme="minorHAnsi"/>
          <w:lang w:val="es-ES" w:eastAsia="pt-BR"/>
        </w:rPr>
        <w:t xml:space="preserve">Calle </w:t>
      </w:r>
      <w:proofErr w:type="spellStart"/>
      <w:r w:rsidR="00835206" w:rsidRPr="00835206">
        <w:rPr>
          <w:rFonts w:eastAsia="Times New Roman" w:cstheme="minorHAnsi"/>
          <w:lang w:val="es-ES" w:eastAsia="pt-BR"/>
        </w:rPr>
        <w:t>Bonpland</w:t>
      </w:r>
      <w:proofErr w:type="spellEnd"/>
      <w:r w:rsidR="00835206" w:rsidRPr="00835206">
        <w:rPr>
          <w:rFonts w:eastAsia="Times New Roman" w:cstheme="minorHAnsi"/>
          <w:lang w:val="es-ES" w:eastAsia="pt-BR"/>
        </w:rPr>
        <w:t xml:space="preserve"> 2275 | Palermo, Buenos Aires C1425FWC, Argentina. </w:t>
      </w:r>
    </w:p>
    <w:p w:rsidR="00835206" w:rsidRDefault="00835206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proofErr w:type="spellStart"/>
      <w:r w:rsidRPr="00835206">
        <w:rPr>
          <w:rFonts w:eastAsia="Times New Roman" w:cstheme="minorHAnsi"/>
          <w:lang w:val="es-ES" w:eastAsia="pt-BR"/>
        </w:rPr>
        <w:t>Telef</w:t>
      </w:r>
      <w:proofErr w:type="spellEnd"/>
      <w:r w:rsidRPr="00835206">
        <w:rPr>
          <w:rFonts w:eastAsia="Times New Roman" w:cstheme="minorHAnsi"/>
          <w:lang w:val="es-ES" w:eastAsia="pt-BR"/>
        </w:rPr>
        <w:t>. (+54 11) 5280-6100</w:t>
      </w:r>
      <w:r w:rsidRPr="00835206">
        <w:rPr>
          <w:rFonts w:eastAsia="Times New Roman" w:cstheme="minorHAnsi"/>
          <w:color w:val="2C2C2C"/>
          <w:lang w:val="es-ES" w:eastAsia="pt-BR"/>
        </w:rPr>
        <w:t xml:space="preserve"> - </w:t>
      </w:r>
      <w:hyperlink r:id="rId9" w:history="1">
        <w:r w:rsidR="008B6151" w:rsidRPr="00C02ED8">
          <w:rPr>
            <w:rStyle w:val="Hipervnculo"/>
            <w:rFonts w:eastAsia="Times New Roman" w:cstheme="minorHAnsi"/>
            <w:lang w:val="pt-BR" w:eastAsia="pt-BR"/>
          </w:rPr>
          <w:t>http://www.palosantohotel.com/</w:t>
        </w:r>
      </w:hyperlink>
    </w:p>
    <w:p w:rsid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8B6151">
        <w:rPr>
          <w:rFonts w:eastAsia="Times New Roman" w:cstheme="minorHAnsi"/>
          <w:color w:val="2C2C2C"/>
          <w:lang w:val="es-ES" w:eastAsia="pt-BR"/>
        </w:rPr>
        <w:lastRenderedPageBreak/>
        <w:t>Atendiendo a la participación la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reserva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>
        <w:rPr>
          <w:rFonts w:eastAsia="Times New Roman" w:cstheme="minorHAnsi"/>
          <w:color w:val="2C2C2C"/>
          <w:lang w:val="es-ES" w:eastAsia="pt-BR"/>
        </w:rPr>
        <w:t xml:space="preserve">contemplan fecha de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</w:t>
      </w:r>
      <w:proofErr w:type="spellEnd"/>
      <w:r>
        <w:rPr>
          <w:rFonts w:eastAsia="Times New Roman" w:cstheme="minorHAnsi"/>
          <w:color w:val="2C2C2C"/>
          <w:lang w:val="es-ES" w:eastAsia="pt-BR"/>
        </w:rPr>
        <w:t>-in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día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antes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 y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check-out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día </w:t>
      </w:r>
      <w:r w:rsidRPr="008B6151">
        <w:rPr>
          <w:rFonts w:eastAsia="Times New Roman" w:cstheme="minorHAnsi"/>
          <w:color w:val="2C2C2C"/>
          <w:lang w:val="es-ES" w:eastAsia="pt-BR"/>
        </w:rPr>
        <w:t>siguiente a la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realización de la(s)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actividad(es).</w:t>
      </w:r>
    </w:p>
    <w:p w:rsidR="008B6151" w:rsidRPr="008B6151" w:rsidRDefault="004657DC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Las mismas n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o son reembolsables ni modificables por </w:t>
      </w:r>
      <w:r>
        <w:rPr>
          <w:rFonts w:eastAsia="Times New Roman" w:cstheme="minorHAnsi"/>
          <w:color w:val="2C2C2C"/>
          <w:lang w:val="es-ES" w:eastAsia="pt-BR"/>
        </w:rPr>
        <w:t xml:space="preserve">lo que 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cualquier </w:t>
      </w:r>
      <w:r w:rsidR="0011428D">
        <w:rPr>
          <w:rFonts w:eastAsia="Times New Roman" w:cstheme="minorHAnsi"/>
          <w:color w:val="2C2C2C"/>
          <w:lang w:val="es-ES" w:eastAsia="pt-BR"/>
        </w:rPr>
        <w:t xml:space="preserve"> cambio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 quedaría a cargo del participante.</w:t>
      </w:r>
    </w:p>
    <w:p w:rsid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Las reservas están numeradas de la siguiente forma, por favor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tenga a mano su </w:t>
      </w:r>
      <w:r w:rsidR="0011428D">
        <w:rPr>
          <w:rFonts w:eastAsia="Times New Roman" w:cstheme="minorHAnsi"/>
          <w:color w:val="2C2C2C"/>
          <w:lang w:val="es-ES" w:eastAsia="pt-BR"/>
        </w:rPr>
        <w:t>número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por si fuera pedido al registrarse.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Dra. Lela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Taliashvili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Costa Rica – No. 25594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Luis Huerta, Chile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25599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5E6DC4">
        <w:rPr>
          <w:rFonts w:eastAsia="Times New Roman" w:cstheme="minorHAnsi"/>
          <w:color w:val="2C2C2C"/>
          <w:lang w:val="es-ES" w:eastAsia="pt-BR"/>
        </w:rPr>
        <w:t>Dr. Arturo Martí, Uruguay</w:t>
      </w:r>
      <w:r w:rsidR="00E267CF" w:rsidRPr="005E6DC4">
        <w:rPr>
          <w:rFonts w:eastAsia="Times New Roman" w:cstheme="minorHAnsi"/>
          <w:color w:val="2C2C2C"/>
          <w:lang w:val="es-ES" w:eastAsia="pt-BR"/>
        </w:rPr>
        <w:t xml:space="preserve"> – No.</w:t>
      </w:r>
      <w:r w:rsidR="00CE5777">
        <w:rPr>
          <w:rFonts w:eastAsia="Times New Roman" w:cstheme="minorHAnsi"/>
          <w:color w:val="2C2C2C"/>
          <w:lang w:val="es-ES" w:eastAsia="pt-BR"/>
        </w:rPr>
        <w:t xml:space="preserve"> 25600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</w:t>
      </w:r>
    </w:p>
    <w:p w:rsid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Dr.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Ronal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Shellard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Brasil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25597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Antonio del Rio, México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25595</w:t>
      </w:r>
    </w:p>
    <w:p w:rsidR="008B6151" w:rsidRPr="00CE5777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lang w:val="pt-BR" w:eastAsia="pt-BR"/>
        </w:rPr>
      </w:pPr>
      <w:r w:rsidRPr="00CE5777">
        <w:rPr>
          <w:rFonts w:eastAsia="Times New Roman" w:cstheme="minorHAnsi"/>
          <w:lang w:val="pt-BR" w:eastAsia="pt-BR"/>
        </w:rPr>
        <w:t xml:space="preserve">Dr. Oscar </w:t>
      </w:r>
      <w:proofErr w:type="spellStart"/>
      <w:r w:rsidRPr="00CE5777">
        <w:rPr>
          <w:rFonts w:eastAsia="Times New Roman" w:cstheme="minorHAnsi"/>
          <w:lang w:val="pt-BR" w:eastAsia="pt-BR"/>
        </w:rPr>
        <w:t>Reula</w:t>
      </w:r>
      <w:proofErr w:type="spellEnd"/>
      <w:r w:rsidRPr="00CE5777">
        <w:rPr>
          <w:rFonts w:eastAsia="Times New Roman" w:cstheme="minorHAnsi"/>
          <w:lang w:val="pt-BR" w:eastAsia="pt-BR"/>
        </w:rPr>
        <w:t>, Argentina</w:t>
      </w:r>
      <w:r w:rsidR="00E267CF" w:rsidRPr="00CE5777">
        <w:rPr>
          <w:rFonts w:eastAsia="Times New Roman" w:cstheme="minorHAnsi"/>
          <w:lang w:val="pt-BR" w:eastAsia="pt-BR"/>
        </w:rPr>
        <w:t xml:space="preserve"> – No.</w:t>
      </w:r>
      <w:r w:rsidR="00CE5777">
        <w:rPr>
          <w:rFonts w:eastAsia="Times New Roman" w:cstheme="minorHAnsi"/>
          <w:lang w:val="pt-BR" w:eastAsia="pt-BR"/>
        </w:rPr>
        <w:t xml:space="preserve"> 25601</w:t>
      </w:r>
      <w:r w:rsidR="00E267CF" w:rsidRPr="00CE5777">
        <w:rPr>
          <w:rFonts w:eastAsia="Times New Roman" w:cstheme="minorHAnsi"/>
          <w:lang w:val="pt-BR" w:eastAsia="pt-BR"/>
        </w:rPr>
        <w:t xml:space="preserve"> </w:t>
      </w:r>
    </w:p>
    <w:p w:rsidR="008B6151" w:rsidRPr="00960A5D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960A5D">
        <w:rPr>
          <w:rFonts w:eastAsia="Times New Roman" w:cstheme="minorHAnsi"/>
          <w:color w:val="2C2C2C"/>
          <w:lang w:val="pt-BR" w:eastAsia="pt-BR"/>
        </w:rPr>
        <w:t xml:space="preserve">Dr. Francisco </w:t>
      </w:r>
      <w:proofErr w:type="spellStart"/>
      <w:r w:rsidRPr="00960A5D">
        <w:rPr>
          <w:rFonts w:eastAsia="Times New Roman" w:cstheme="minorHAnsi"/>
          <w:color w:val="2C2C2C"/>
          <w:lang w:val="pt-BR" w:eastAsia="pt-BR"/>
        </w:rPr>
        <w:t>Tamarit</w:t>
      </w:r>
      <w:proofErr w:type="spellEnd"/>
      <w:r w:rsidRPr="00960A5D">
        <w:rPr>
          <w:rFonts w:eastAsia="Times New Roman" w:cstheme="minorHAnsi"/>
          <w:color w:val="2C2C2C"/>
          <w:lang w:val="pt-BR" w:eastAsia="pt-BR"/>
        </w:rPr>
        <w:t>, Argentina</w:t>
      </w:r>
      <w:r w:rsidR="00E267CF" w:rsidRPr="00960A5D">
        <w:rPr>
          <w:rFonts w:eastAsia="Times New Roman" w:cstheme="minorHAnsi"/>
          <w:color w:val="2C2C2C"/>
          <w:lang w:val="pt-BR" w:eastAsia="pt-BR"/>
        </w:rPr>
        <w:t xml:space="preserve"> – No. 25598</w:t>
      </w:r>
    </w:p>
    <w:p w:rsidR="008B6151" w:rsidRP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E267CF">
        <w:rPr>
          <w:rFonts w:eastAsia="Times New Roman" w:cstheme="minorHAnsi"/>
          <w:color w:val="2C2C2C"/>
          <w:lang w:val="pt-BR" w:eastAsia="pt-BR"/>
        </w:rPr>
        <w:t xml:space="preserve">Dr. Augusto 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>Passos</w:t>
      </w:r>
      <w:r w:rsidRPr="00E267CF">
        <w:rPr>
          <w:rFonts w:eastAsia="Times New Roman" w:cstheme="minorHAnsi"/>
          <w:color w:val="2C2C2C"/>
          <w:lang w:val="pt-BR" w:eastAsia="pt-BR"/>
        </w:rPr>
        <w:t>, Brasil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 xml:space="preserve"> – No. </w:t>
      </w:r>
      <w:r w:rsidR="00E267CF">
        <w:rPr>
          <w:rFonts w:eastAsia="Times New Roman" w:cstheme="minorHAnsi"/>
          <w:color w:val="2C2C2C"/>
          <w:lang w:val="pt-BR" w:eastAsia="pt-BR"/>
        </w:rPr>
        <w:t>25596</w:t>
      </w:r>
    </w:p>
    <w:p w:rsidR="005E762E" w:rsidRPr="00E267CF" w:rsidRDefault="005E762E" w:rsidP="004657DC">
      <w:pPr>
        <w:pStyle w:val="Prrafodelista"/>
        <w:ind w:left="709"/>
        <w:jc w:val="both"/>
        <w:rPr>
          <w:sz w:val="24"/>
          <w:szCs w:val="24"/>
          <w:lang w:val="pt-BR"/>
        </w:rPr>
      </w:pPr>
    </w:p>
    <w:p w:rsidR="004657DC" w:rsidRPr="00DF742F" w:rsidRDefault="004657DC" w:rsidP="004657DC">
      <w:pPr>
        <w:pStyle w:val="Prrafodelista"/>
        <w:numPr>
          <w:ilvl w:val="0"/>
          <w:numId w:val="7"/>
        </w:numPr>
        <w:ind w:left="709" w:hanging="283"/>
        <w:jc w:val="both"/>
        <w:rPr>
          <w:u w:val="single"/>
        </w:rPr>
      </w:pPr>
      <w:r w:rsidRPr="00DF742F">
        <w:rPr>
          <w:u w:val="single"/>
        </w:rPr>
        <w:t>El CLAF no puede garantizar alojamiento en el propio hotel a participantes que aun no han confirmado su participación.</w:t>
      </w:r>
    </w:p>
    <w:p w:rsidR="00EE0A31" w:rsidRPr="0011428D" w:rsidRDefault="004657DC" w:rsidP="0011428D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11428D">
        <w:rPr>
          <w:sz w:val="24"/>
          <w:szCs w:val="24"/>
        </w:rPr>
        <w:t>Los documentos necesarios para la reunión así como una dieta, cortesía del CLAF para apoyo a alimentación y transporte Aeropuerto-Hotel-Aeropuerto, se encontraran en la carpeta del hotel en el momento de registrarse.</w:t>
      </w:r>
    </w:p>
    <w:p w:rsidR="00626376" w:rsidRDefault="00626376" w:rsidP="00D024D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D23A8">
        <w:rPr>
          <w:sz w:val="24"/>
          <w:szCs w:val="24"/>
        </w:rPr>
        <w:t xml:space="preserve">Local </w:t>
      </w:r>
      <w:r w:rsidRPr="00CE5777">
        <w:rPr>
          <w:sz w:val="24"/>
          <w:szCs w:val="24"/>
        </w:rPr>
        <w:t xml:space="preserve">de </w:t>
      </w:r>
      <w:r w:rsidR="00DF742F" w:rsidRPr="00CE5777">
        <w:rPr>
          <w:sz w:val="24"/>
          <w:szCs w:val="24"/>
        </w:rPr>
        <w:t xml:space="preserve">las </w:t>
      </w:r>
      <w:r w:rsidR="00CE5777">
        <w:rPr>
          <w:sz w:val="24"/>
          <w:szCs w:val="24"/>
        </w:rPr>
        <w:t>reunio</w:t>
      </w:r>
      <w:r w:rsidRPr="00CE5777">
        <w:rPr>
          <w:sz w:val="24"/>
          <w:szCs w:val="24"/>
        </w:rPr>
        <w:t>n</w:t>
      </w:r>
      <w:r w:rsidR="00DF742F" w:rsidRPr="00CE5777">
        <w:rPr>
          <w:sz w:val="24"/>
          <w:szCs w:val="24"/>
        </w:rPr>
        <w:t>es</w:t>
      </w:r>
      <w:r w:rsidR="00D024D9">
        <w:rPr>
          <w:sz w:val="24"/>
          <w:szCs w:val="24"/>
        </w:rPr>
        <w:t>: Sala del Consejo Directivo de la Facultad de Ciencias Exactas y Naturales, Universidad de Buenos Aires. Planta Baja, Pabellón 2</w:t>
      </w:r>
    </w:p>
    <w:p w:rsidR="00D024D9" w:rsidRDefault="00D024D9" w:rsidP="00D024D9">
      <w:pPr>
        <w:pStyle w:val="Prrafode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In</w:t>
      </w:r>
      <w:r>
        <w:rPr>
          <w:sz w:val="24"/>
          <w:szCs w:val="24"/>
        </w:rPr>
        <w:t>t</w:t>
      </w:r>
      <w:r w:rsidRPr="00D024D9">
        <w:rPr>
          <w:sz w:val="24"/>
          <w:szCs w:val="24"/>
        </w:rPr>
        <w:t>endente Guiraldes 2160</w:t>
      </w:r>
      <w:r w:rsidR="0011428D">
        <w:rPr>
          <w:sz w:val="24"/>
          <w:szCs w:val="24"/>
        </w:rPr>
        <w:t xml:space="preserve"> </w:t>
      </w:r>
      <w:r>
        <w:rPr>
          <w:sz w:val="24"/>
          <w:szCs w:val="24"/>
        </w:rPr>
        <w:t>– Ciudad Universitaria –</w:t>
      </w:r>
      <w:r w:rsidR="0011428D">
        <w:rPr>
          <w:sz w:val="24"/>
          <w:szCs w:val="24"/>
        </w:rPr>
        <w:t xml:space="preserve"> </w:t>
      </w:r>
      <w:r w:rsidR="00071DF0">
        <w:rPr>
          <w:sz w:val="24"/>
          <w:szCs w:val="24"/>
        </w:rPr>
        <w:t xml:space="preserve">C1428EGA – Tel </w:t>
      </w:r>
      <w:r>
        <w:rPr>
          <w:sz w:val="24"/>
          <w:szCs w:val="24"/>
        </w:rPr>
        <w:t>(</w:t>
      </w:r>
      <w:r w:rsidR="00071DF0">
        <w:rPr>
          <w:sz w:val="24"/>
          <w:szCs w:val="24"/>
        </w:rPr>
        <w:t>+</w:t>
      </w:r>
      <w:r>
        <w:rPr>
          <w:sz w:val="24"/>
          <w:szCs w:val="24"/>
        </w:rPr>
        <w:t>5411) 52857400</w:t>
      </w:r>
      <w:r w:rsidR="0011428D">
        <w:rPr>
          <w:sz w:val="24"/>
          <w:szCs w:val="24"/>
        </w:rPr>
        <w:t>.</w:t>
      </w:r>
    </w:p>
    <w:p w:rsidR="00B9399F" w:rsidRPr="00CE5777" w:rsidRDefault="00B9399F" w:rsidP="00B9399F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t xml:space="preserve">Almuerzos: </w:t>
      </w:r>
      <w:r w:rsidRPr="00CE5777">
        <w:rPr>
          <w:i/>
          <w:sz w:val="24"/>
          <w:szCs w:val="24"/>
          <w:u w:val="single"/>
        </w:rPr>
        <w:t>Día 19</w:t>
      </w:r>
      <w:r w:rsidRPr="00CE5777">
        <w:rPr>
          <w:sz w:val="24"/>
          <w:szCs w:val="24"/>
        </w:rPr>
        <w:t xml:space="preserve"> conjuntamente con los participantes a la Reunión de la AFA. </w:t>
      </w:r>
    </w:p>
    <w:p w:rsidR="0011428D" w:rsidRDefault="00B9399F" w:rsidP="00DD23A8">
      <w:pPr>
        <w:pStyle w:val="Prrafodelista"/>
        <w:ind w:left="2552" w:hanging="183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B9399F">
        <w:rPr>
          <w:i/>
          <w:sz w:val="24"/>
          <w:szCs w:val="24"/>
        </w:rPr>
        <w:t xml:space="preserve">       </w:t>
      </w:r>
      <w:r w:rsidRPr="00B9399F">
        <w:rPr>
          <w:i/>
          <w:sz w:val="24"/>
          <w:szCs w:val="24"/>
          <w:u w:val="single"/>
        </w:rPr>
        <w:t>Día 20</w:t>
      </w:r>
      <w:r w:rsidRPr="00B93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local de la Asamblea General debido al escaso tiempo del </w:t>
      </w:r>
      <w:r w:rsidR="00DD23A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programa</w:t>
      </w:r>
      <w:r w:rsidR="00342B3B">
        <w:rPr>
          <w:sz w:val="24"/>
          <w:szCs w:val="24"/>
        </w:rPr>
        <w:t xml:space="preserve"> (</w:t>
      </w:r>
      <w:r w:rsidR="00342B3B" w:rsidRPr="00CE5777">
        <w:rPr>
          <w:sz w:val="24"/>
          <w:szCs w:val="24"/>
        </w:rPr>
        <w:t>cortesía del CLAF</w:t>
      </w:r>
      <w:r w:rsidR="00342B3B">
        <w:rPr>
          <w:sz w:val="24"/>
          <w:szCs w:val="24"/>
        </w:rPr>
        <w:t>).</w:t>
      </w:r>
    </w:p>
    <w:p w:rsidR="00DD23A8" w:rsidRDefault="00DD23A8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11428D" w:rsidRPr="00CE5777" w:rsidRDefault="0011428D" w:rsidP="00DD23A8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t xml:space="preserve">Se </w:t>
      </w:r>
      <w:r w:rsidR="00B9399F" w:rsidRPr="00CE5777">
        <w:rPr>
          <w:sz w:val="24"/>
          <w:szCs w:val="24"/>
        </w:rPr>
        <w:t>organiza</w:t>
      </w:r>
      <w:r w:rsidRPr="00CE5777">
        <w:rPr>
          <w:sz w:val="24"/>
          <w:szCs w:val="24"/>
        </w:rPr>
        <w:t xml:space="preserve"> una cena </w:t>
      </w:r>
      <w:r w:rsidR="00B9399F" w:rsidRPr="00CE5777">
        <w:rPr>
          <w:sz w:val="24"/>
          <w:szCs w:val="24"/>
        </w:rPr>
        <w:t xml:space="preserve">para </w:t>
      </w:r>
      <w:r w:rsidRPr="00CE5777">
        <w:rPr>
          <w:sz w:val="24"/>
          <w:szCs w:val="24"/>
        </w:rPr>
        <w:t>la noche del 19</w:t>
      </w:r>
      <w:r w:rsidR="00342B3B" w:rsidRPr="00CE5777">
        <w:rPr>
          <w:sz w:val="24"/>
          <w:szCs w:val="24"/>
        </w:rPr>
        <w:t>. El restaurante es</w:t>
      </w:r>
      <w:r w:rsidR="00CE5777" w:rsidRPr="00CE5777">
        <w:rPr>
          <w:sz w:val="24"/>
          <w:szCs w:val="24"/>
        </w:rPr>
        <w:t xml:space="preserve">ta </w:t>
      </w:r>
      <w:r w:rsidR="00AD132C" w:rsidRPr="00CE5777">
        <w:rPr>
          <w:sz w:val="24"/>
          <w:szCs w:val="24"/>
        </w:rPr>
        <w:t xml:space="preserve">ubicado </w:t>
      </w:r>
      <w:r w:rsidR="00CE5777" w:rsidRPr="00CE5777">
        <w:rPr>
          <w:sz w:val="24"/>
          <w:szCs w:val="24"/>
        </w:rPr>
        <w:t>en la</w:t>
      </w:r>
      <w:r w:rsidR="00DF742F" w:rsidRPr="00CE5777">
        <w:rPr>
          <w:sz w:val="24"/>
          <w:szCs w:val="24"/>
        </w:rPr>
        <w:t xml:space="preserve"> localidad de Palermo </w:t>
      </w:r>
      <w:r w:rsidR="00AD132C" w:rsidRPr="00CE5777">
        <w:rPr>
          <w:sz w:val="24"/>
          <w:szCs w:val="24"/>
        </w:rPr>
        <w:t xml:space="preserve">(la </w:t>
      </w:r>
      <w:r w:rsidR="00CE5777" w:rsidRPr="00CE5777">
        <w:rPr>
          <w:sz w:val="24"/>
          <w:szCs w:val="24"/>
        </w:rPr>
        <w:t>dirección</w:t>
      </w:r>
      <w:r w:rsidR="00AD132C" w:rsidRPr="00CE5777">
        <w:rPr>
          <w:sz w:val="24"/>
          <w:szCs w:val="24"/>
        </w:rPr>
        <w:t xml:space="preserve"> exacta se comunicar</w:t>
      </w:r>
      <w:r w:rsidR="00CE5777" w:rsidRPr="00CE5777">
        <w:rPr>
          <w:sz w:val="24"/>
          <w:szCs w:val="24"/>
        </w:rPr>
        <w:t>á</w:t>
      </w:r>
      <w:r w:rsidR="00AD132C" w:rsidRPr="00CE5777">
        <w:rPr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>posteriormente</w:t>
      </w:r>
      <w:r w:rsidR="00AD132C" w:rsidRPr="00CE5777">
        <w:rPr>
          <w:sz w:val="24"/>
          <w:szCs w:val="24"/>
        </w:rPr>
        <w:t xml:space="preserve">). Por las limitaciones de recurso del Centro el </w:t>
      </w:r>
      <w:r w:rsidR="00DF742F" w:rsidRPr="00CE5777">
        <w:rPr>
          <w:sz w:val="24"/>
          <w:szCs w:val="24"/>
        </w:rPr>
        <w:t xml:space="preserve">costo de la </w:t>
      </w:r>
      <w:r w:rsidR="00AD132C" w:rsidRPr="00CE5777">
        <w:rPr>
          <w:sz w:val="24"/>
          <w:szCs w:val="24"/>
        </w:rPr>
        <w:t>cena quedará a cargo de cada</w:t>
      </w:r>
      <w:r w:rsidR="00B9399F" w:rsidRPr="00CE5777">
        <w:rPr>
          <w:sz w:val="24"/>
          <w:szCs w:val="24"/>
        </w:rPr>
        <w:t xml:space="preserve"> participante.</w:t>
      </w:r>
      <w:r w:rsidR="00B9399F" w:rsidRPr="00DD23A8">
        <w:rPr>
          <w:sz w:val="24"/>
          <w:szCs w:val="24"/>
        </w:rPr>
        <w:t xml:space="preserve"> </w:t>
      </w:r>
      <w:r w:rsidR="00CE5777">
        <w:rPr>
          <w:color w:val="FF0000"/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 xml:space="preserve">El costo oscilará los US$30.00 sin bebida. </w:t>
      </w:r>
      <w:r w:rsidR="00B9399F" w:rsidRPr="00CE5777">
        <w:rPr>
          <w:sz w:val="24"/>
          <w:szCs w:val="24"/>
        </w:rPr>
        <w:t xml:space="preserve">Pedimos por favor con antecedencia al día 17 de septiembre su </w:t>
      </w:r>
      <w:r w:rsidR="00DD23A8" w:rsidRPr="00CE5777">
        <w:rPr>
          <w:sz w:val="24"/>
          <w:szCs w:val="24"/>
        </w:rPr>
        <w:t xml:space="preserve"> posibilidad</w:t>
      </w:r>
      <w:r w:rsidR="00DD23A8">
        <w:rPr>
          <w:sz w:val="24"/>
          <w:szCs w:val="24"/>
        </w:rPr>
        <w:t xml:space="preserve"> de asistir</w:t>
      </w:r>
      <w:r w:rsidR="00B9399F" w:rsidRPr="00DD23A8">
        <w:rPr>
          <w:sz w:val="24"/>
          <w:szCs w:val="24"/>
        </w:rPr>
        <w:t xml:space="preserve"> mediante email a </w:t>
      </w:r>
      <w:hyperlink r:id="rId10" w:history="1">
        <w:r w:rsidR="00B9399F" w:rsidRPr="00DD23A8">
          <w:rPr>
            <w:rStyle w:val="Hipervnculo"/>
            <w:sz w:val="24"/>
            <w:szCs w:val="24"/>
          </w:rPr>
          <w:t>echarte.me@gmail.com</w:t>
        </w:r>
      </w:hyperlink>
    </w:p>
    <w:p w:rsidR="00CE5777" w:rsidRPr="00DD23A8" w:rsidRDefault="00CE5777" w:rsidP="00CE5777">
      <w:pPr>
        <w:pStyle w:val="Prrafodelista"/>
        <w:jc w:val="both"/>
        <w:rPr>
          <w:sz w:val="24"/>
          <w:szCs w:val="24"/>
        </w:rPr>
      </w:pPr>
    </w:p>
    <w:p w:rsidR="00EE0A31" w:rsidRDefault="00BE4B98" w:rsidP="00EE0A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temperatura en esta época estará entre </w:t>
      </w:r>
      <w:r w:rsidRPr="00BE4B98">
        <w:t>9º y 16º</w:t>
      </w:r>
      <w:r>
        <w:t xml:space="preserve">. En principio, </w:t>
      </w:r>
      <w:r w:rsidRPr="00CE5777">
        <w:t>si</w:t>
      </w:r>
      <w:r w:rsidR="00342B3B" w:rsidRPr="00CE5777">
        <w:t>n</w:t>
      </w:r>
      <w:r w:rsidRPr="00CE5777">
        <w:t xml:space="preserve"> </w:t>
      </w:r>
      <w:r>
        <w:t>lluvia, pero vale la pena estar preparado.</w:t>
      </w:r>
      <w:r w:rsidR="0088662B">
        <w:rPr>
          <w:sz w:val="24"/>
          <w:szCs w:val="24"/>
        </w:rPr>
        <w:t xml:space="preserve"> </w:t>
      </w:r>
    </w:p>
    <w:p w:rsid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>Esta información se encuentra disponible en la página web del CLAF</w:t>
      </w:r>
      <w:r w:rsidR="0003760C">
        <w:rPr>
          <w:sz w:val="24"/>
          <w:szCs w:val="24"/>
        </w:rPr>
        <w:t>,</w:t>
      </w:r>
      <w:r w:rsidR="009A2EB4">
        <w:rPr>
          <w:sz w:val="24"/>
          <w:szCs w:val="24"/>
        </w:rPr>
        <w:t xml:space="preserve"> </w:t>
      </w:r>
      <w:hyperlink r:id="rId11" w:history="1">
        <w:r w:rsidR="009A2EB4" w:rsidRPr="00A9546C">
          <w:rPr>
            <w:rStyle w:val="Hipervnculo"/>
            <w:sz w:val="24"/>
            <w:szCs w:val="24"/>
          </w:rPr>
          <w:t>www.claffisica.org</w:t>
        </w:r>
      </w:hyperlink>
      <w:r w:rsidR="009A2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será actualizada conforme nuevas precisiones, así</w:t>
      </w:r>
      <w:r w:rsidR="007C5DA9">
        <w:rPr>
          <w:sz w:val="24"/>
          <w:szCs w:val="24"/>
        </w:rPr>
        <w:t xml:space="preserve"> como</w:t>
      </w:r>
      <w:r>
        <w:rPr>
          <w:sz w:val="24"/>
          <w:szCs w:val="24"/>
        </w:rPr>
        <w:t xml:space="preserve"> también </w:t>
      </w:r>
      <w:r w:rsidR="007C5DA9">
        <w:rPr>
          <w:sz w:val="24"/>
          <w:szCs w:val="24"/>
        </w:rPr>
        <w:t>otro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documento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2DB1">
        <w:rPr>
          <w:sz w:val="24"/>
          <w:szCs w:val="24"/>
        </w:rPr>
        <w:t>necesario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para la reunión.</w:t>
      </w:r>
    </w:p>
    <w:p w:rsidR="0088662B" w:rsidRPr="00EE0A31" w:rsidRDefault="0088662B" w:rsidP="00EE0A31">
      <w:pPr>
        <w:jc w:val="both"/>
        <w:rPr>
          <w:sz w:val="24"/>
          <w:szCs w:val="24"/>
        </w:rPr>
      </w:pPr>
    </w:p>
    <w:p w:rsidR="00EE0A31" w:rsidRP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0A31" w:rsidRPr="00626376" w:rsidRDefault="00EE0A31" w:rsidP="00EE0A31">
      <w:pPr>
        <w:pStyle w:val="Prrafodelista"/>
        <w:jc w:val="both"/>
        <w:rPr>
          <w:sz w:val="24"/>
          <w:szCs w:val="24"/>
        </w:rPr>
      </w:pPr>
    </w:p>
    <w:p w:rsidR="009D55ED" w:rsidRPr="009D55ED" w:rsidRDefault="009D55ED" w:rsidP="009D55E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</w:p>
    <w:sectPr w:rsidR="009D55ED" w:rsidRPr="009D55ED" w:rsidSect="00626376">
      <w:headerReference w:type="default" r:id="rId12"/>
      <w:footerReference w:type="default" r:id="rId13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A0" w:rsidRDefault="004B76A0" w:rsidP="001306A9">
      <w:pPr>
        <w:spacing w:after="0" w:line="240" w:lineRule="auto"/>
      </w:pPr>
      <w:r>
        <w:separator/>
      </w:r>
    </w:p>
  </w:endnote>
  <w:endnote w:type="continuationSeparator" w:id="0">
    <w:p w:rsidR="004B76A0" w:rsidRDefault="004B76A0" w:rsidP="0013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B" w:rsidRPr="00FB64DB" w:rsidRDefault="00342B3B" w:rsidP="00FB64DB">
    <w:pPr>
      <w:pStyle w:val="Piedepgina"/>
      <w:rPr>
        <w:lang w:val="pt-BR"/>
      </w:rPr>
    </w:pPr>
    <w:r w:rsidRPr="00FB64DB">
      <w:rPr>
        <w:lang w:val="pt-BR"/>
      </w:rPr>
      <w:t>Avenida Venceslau Braz, 71 – Fundos – CEP 22290-140 Rio de Janeiro – RJ – Brasil</w:t>
    </w:r>
  </w:p>
  <w:p w:rsidR="00342B3B" w:rsidRDefault="00342B3B" w:rsidP="00FB64DB">
    <w:pPr>
      <w:pStyle w:val="Piedepgina"/>
      <w:rPr>
        <w:lang w:val="pt-BR"/>
      </w:rPr>
    </w:pPr>
    <w:r w:rsidRPr="00FB64DB">
      <w:rPr>
        <w:lang w:val="pt-BR"/>
      </w:rPr>
      <w:t xml:space="preserve">Tel. +55(21) 2295-5096 / Fax: (21) 2295-5145 – e-mail </w:t>
    </w:r>
    <w:r w:rsidR="004B76A0">
      <w:fldChar w:fldCharType="begin"/>
    </w:r>
    <w:r w:rsidR="004B76A0" w:rsidRPr="003D4ED3">
      <w:rPr>
        <w:lang w:val="pt-BR"/>
      </w:rPr>
      <w:instrText xml:space="preserve"> HYPERLINK "mailto:claf@cbpf.br" </w:instrText>
    </w:r>
    <w:r w:rsidR="004B76A0">
      <w:fldChar w:fldCharType="separate"/>
    </w:r>
    <w:r w:rsidRPr="00C00E34">
      <w:rPr>
        <w:rStyle w:val="Hipervnculo"/>
        <w:lang w:val="pt-BR"/>
      </w:rPr>
      <w:t>claf@cbpf.br</w:t>
    </w:r>
    <w:r w:rsidR="004B76A0">
      <w:rPr>
        <w:rStyle w:val="Hipervnculo"/>
        <w:lang w:val="pt-BR"/>
      </w:rPr>
      <w:fldChar w:fldCharType="end"/>
    </w:r>
    <w:r>
      <w:rPr>
        <w:lang w:val="pt-BR"/>
      </w:rPr>
      <w:t xml:space="preserve"> - </w:t>
    </w:r>
    <w:r w:rsidRPr="00FB64DB">
      <w:rPr>
        <w:lang w:val="pt-BR"/>
      </w:rPr>
      <w:t xml:space="preserve"> </w:t>
    </w:r>
    <w:hyperlink r:id="rId1" w:history="1">
      <w:r w:rsidRPr="00C00E34">
        <w:rPr>
          <w:rStyle w:val="Hipervnculo"/>
          <w:lang w:val="pt-BR"/>
        </w:rPr>
        <w:t>www.claffisica.org</w:t>
      </w:r>
    </w:hyperlink>
  </w:p>
  <w:p w:rsidR="00342B3B" w:rsidRPr="00FB64DB" w:rsidRDefault="00342B3B" w:rsidP="00FB64DB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A0" w:rsidRDefault="004B76A0" w:rsidP="001306A9">
      <w:pPr>
        <w:spacing w:after="0" w:line="240" w:lineRule="auto"/>
      </w:pPr>
      <w:r>
        <w:separator/>
      </w:r>
    </w:p>
  </w:footnote>
  <w:footnote w:type="continuationSeparator" w:id="0">
    <w:p w:rsidR="004B76A0" w:rsidRDefault="004B76A0" w:rsidP="0013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B" w:rsidRDefault="00342B3B" w:rsidP="001306A9">
    <w:pPr>
      <w:pStyle w:val="Encabezado"/>
      <w:pBdr>
        <w:bottom w:val="thickThinSmallGap" w:sz="24" w:space="1" w:color="622423" w:themeColor="accent2" w:themeShade="7F"/>
      </w:pBdr>
      <w:tabs>
        <w:tab w:val="clear" w:pos="4419"/>
        <w:tab w:val="center" w:pos="851"/>
        <w:tab w:val="left" w:pos="5055"/>
      </w:tabs>
      <w:jc w:val="both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drawing>
        <wp:inline distT="0" distB="0" distL="0" distR="0">
          <wp:extent cx="2686050" cy="838200"/>
          <wp:effectExtent l="0" t="0" r="0" b="0"/>
          <wp:docPr id="3" name="Imagen 3" descr="C:\Users\bms180\Pictures\para boletines y eventos\PARTE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s180\Pictures\para boletines y eventos\PARTE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t xml:space="preserve">                                          </w:t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drawing>
        <wp:inline distT="0" distB="0" distL="0" distR="0">
          <wp:extent cx="992175" cy="7429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2B3B" w:rsidRDefault="00342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1E1"/>
    <w:multiLevelType w:val="hybridMultilevel"/>
    <w:tmpl w:val="E9AAE7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36B6C"/>
    <w:multiLevelType w:val="hybridMultilevel"/>
    <w:tmpl w:val="9404C7B2"/>
    <w:lvl w:ilvl="0" w:tplc="DC72A6A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17A0F"/>
    <w:multiLevelType w:val="hybridMultilevel"/>
    <w:tmpl w:val="D29C62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590F"/>
    <w:multiLevelType w:val="hybridMultilevel"/>
    <w:tmpl w:val="79D452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1595"/>
    <w:multiLevelType w:val="hybridMultilevel"/>
    <w:tmpl w:val="95020E36"/>
    <w:lvl w:ilvl="0" w:tplc="639484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F51B9"/>
    <w:multiLevelType w:val="hybridMultilevel"/>
    <w:tmpl w:val="CAC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D5FDF"/>
    <w:multiLevelType w:val="hybridMultilevel"/>
    <w:tmpl w:val="639838FE"/>
    <w:lvl w:ilvl="0" w:tplc="DE62DC2E">
      <w:start w:val="1"/>
      <w:numFmt w:val="decimal"/>
      <w:lvlText w:val="%1."/>
      <w:lvlJc w:val="left"/>
      <w:pPr>
        <w:ind w:left="180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45924"/>
    <w:multiLevelType w:val="hybridMultilevel"/>
    <w:tmpl w:val="E1646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B178C"/>
    <w:multiLevelType w:val="hybridMultilevel"/>
    <w:tmpl w:val="3C52AA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069"/>
    <w:multiLevelType w:val="hybridMultilevel"/>
    <w:tmpl w:val="E60CD73A"/>
    <w:lvl w:ilvl="0" w:tplc="0416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10">
    <w:nsid w:val="69094EE8"/>
    <w:multiLevelType w:val="hybridMultilevel"/>
    <w:tmpl w:val="617EA4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818EF"/>
    <w:multiLevelType w:val="hybridMultilevel"/>
    <w:tmpl w:val="A2D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C2AFD"/>
    <w:multiLevelType w:val="hybridMultilevel"/>
    <w:tmpl w:val="361C4A80"/>
    <w:lvl w:ilvl="0" w:tplc="8B4412B6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DD47296"/>
    <w:multiLevelType w:val="hybridMultilevel"/>
    <w:tmpl w:val="3C1A2C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A9"/>
    <w:rsid w:val="0003760C"/>
    <w:rsid w:val="00041290"/>
    <w:rsid w:val="00071DF0"/>
    <w:rsid w:val="00072978"/>
    <w:rsid w:val="000747EC"/>
    <w:rsid w:val="00097B4C"/>
    <w:rsid w:val="0011428D"/>
    <w:rsid w:val="001214AF"/>
    <w:rsid w:val="001306A9"/>
    <w:rsid w:val="00251716"/>
    <w:rsid w:val="00342B3B"/>
    <w:rsid w:val="00376856"/>
    <w:rsid w:val="0038660E"/>
    <w:rsid w:val="003D4ED3"/>
    <w:rsid w:val="004657DC"/>
    <w:rsid w:val="00494500"/>
    <w:rsid w:val="004B76A0"/>
    <w:rsid w:val="00513622"/>
    <w:rsid w:val="005C2829"/>
    <w:rsid w:val="005E6DC4"/>
    <w:rsid w:val="005E762E"/>
    <w:rsid w:val="00626376"/>
    <w:rsid w:val="006F65CA"/>
    <w:rsid w:val="007204D9"/>
    <w:rsid w:val="0077126C"/>
    <w:rsid w:val="007B2347"/>
    <w:rsid w:val="007C5DA9"/>
    <w:rsid w:val="00835206"/>
    <w:rsid w:val="0088662B"/>
    <w:rsid w:val="008B6151"/>
    <w:rsid w:val="008F50E9"/>
    <w:rsid w:val="00916A9B"/>
    <w:rsid w:val="0092534B"/>
    <w:rsid w:val="00955CF6"/>
    <w:rsid w:val="00960A5D"/>
    <w:rsid w:val="00986A8F"/>
    <w:rsid w:val="0099301A"/>
    <w:rsid w:val="009A2EB4"/>
    <w:rsid w:val="009D55ED"/>
    <w:rsid w:val="009E494C"/>
    <w:rsid w:val="00AD132C"/>
    <w:rsid w:val="00B72C8E"/>
    <w:rsid w:val="00B9399F"/>
    <w:rsid w:val="00BE4B98"/>
    <w:rsid w:val="00BF6B1B"/>
    <w:rsid w:val="00C619F4"/>
    <w:rsid w:val="00C9038E"/>
    <w:rsid w:val="00CE510E"/>
    <w:rsid w:val="00CE5777"/>
    <w:rsid w:val="00D024D9"/>
    <w:rsid w:val="00D91977"/>
    <w:rsid w:val="00DC3A9F"/>
    <w:rsid w:val="00DC7943"/>
    <w:rsid w:val="00DD23A8"/>
    <w:rsid w:val="00DF742F"/>
    <w:rsid w:val="00E267CF"/>
    <w:rsid w:val="00EA222C"/>
    <w:rsid w:val="00EE0A31"/>
    <w:rsid w:val="00EF5253"/>
    <w:rsid w:val="00F04EC1"/>
    <w:rsid w:val="00F429CC"/>
    <w:rsid w:val="00FB64DB"/>
    <w:rsid w:val="00FC2DB1"/>
    <w:rsid w:val="00FE715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1306A9"/>
  </w:style>
  <w:style w:type="paragraph" w:styleId="Piedepgina">
    <w:name w:val="footer"/>
    <w:basedOn w:val="Normal"/>
    <w:link w:val="Foot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1306A9"/>
  </w:style>
  <w:style w:type="paragraph" w:styleId="Textodeglobo">
    <w:name w:val="Balloon Text"/>
    <w:basedOn w:val="Normal"/>
    <w:link w:val="BalloonTextCh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4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04D9"/>
    <w:rPr>
      <w:b/>
      <w:bCs/>
    </w:rPr>
  </w:style>
  <w:style w:type="character" w:customStyle="1" w:styleId="detail">
    <w:name w:val="detail"/>
    <w:basedOn w:val="Fuentedeprrafopredeter"/>
    <w:rsid w:val="00835206"/>
  </w:style>
  <w:style w:type="character" w:customStyle="1" w:styleId="street-address">
    <w:name w:val="street-address"/>
    <w:basedOn w:val="Fuentedeprrafopredeter"/>
    <w:rsid w:val="00835206"/>
  </w:style>
  <w:style w:type="character" w:customStyle="1" w:styleId="extended-address">
    <w:name w:val="extended-address"/>
    <w:basedOn w:val="Fuentedeprrafopredeter"/>
    <w:rsid w:val="00835206"/>
  </w:style>
  <w:style w:type="character" w:customStyle="1" w:styleId="locality">
    <w:name w:val="locality"/>
    <w:basedOn w:val="Fuentedeprrafopredeter"/>
    <w:rsid w:val="00835206"/>
  </w:style>
  <w:style w:type="character" w:customStyle="1" w:styleId="country-name">
    <w:name w:val="country-name"/>
    <w:basedOn w:val="Fuentedeprrafopredeter"/>
    <w:rsid w:val="00835206"/>
  </w:style>
  <w:style w:type="character" w:customStyle="1" w:styleId="is-hidden-mobile">
    <w:name w:val="is-hidden-mobile"/>
    <w:basedOn w:val="Fuentedeprrafopredeter"/>
    <w:rsid w:val="0083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1306A9"/>
  </w:style>
  <w:style w:type="paragraph" w:styleId="Piedepgina">
    <w:name w:val="footer"/>
    <w:basedOn w:val="Normal"/>
    <w:link w:val="Foot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1306A9"/>
  </w:style>
  <w:style w:type="paragraph" w:styleId="Textodeglobo">
    <w:name w:val="Balloon Text"/>
    <w:basedOn w:val="Normal"/>
    <w:link w:val="BalloonTextCh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4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04D9"/>
    <w:rPr>
      <w:b/>
      <w:bCs/>
    </w:rPr>
  </w:style>
  <w:style w:type="character" w:customStyle="1" w:styleId="detail">
    <w:name w:val="detail"/>
    <w:basedOn w:val="Fuentedeprrafopredeter"/>
    <w:rsid w:val="00835206"/>
  </w:style>
  <w:style w:type="character" w:customStyle="1" w:styleId="street-address">
    <w:name w:val="street-address"/>
    <w:basedOn w:val="Fuentedeprrafopredeter"/>
    <w:rsid w:val="00835206"/>
  </w:style>
  <w:style w:type="character" w:customStyle="1" w:styleId="extended-address">
    <w:name w:val="extended-address"/>
    <w:basedOn w:val="Fuentedeprrafopredeter"/>
    <w:rsid w:val="00835206"/>
  </w:style>
  <w:style w:type="character" w:customStyle="1" w:styleId="locality">
    <w:name w:val="locality"/>
    <w:basedOn w:val="Fuentedeprrafopredeter"/>
    <w:rsid w:val="00835206"/>
  </w:style>
  <w:style w:type="character" w:customStyle="1" w:styleId="country-name">
    <w:name w:val="country-name"/>
    <w:basedOn w:val="Fuentedeprrafopredeter"/>
    <w:rsid w:val="00835206"/>
  </w:style>
  <w:style w:type="character" w:customStyle="1" w:styleId="is-hidden-mobile">
    <w:name w:val="is-hidden-mobile"/>
    <w:basedOn w:val="Fuentedeprrafopredeter"/>
    <w:rsid w:val="0083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2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ndale&#243;n.com.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affis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harte.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osantohote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ffisi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bms180</dc:creator>
  <cp:lastModifiedBy>bms180</cp:lastModifiedBy>
  <cp:revision>3</cp:revision>
  <dcterms:created xsi:type="dcterms:W3CDTF">2018-09-03T00:37:00Z</dcterms:created>
  <dcterms:modified xsi:type="dcterms:W3CDTF">2018-09-03T00:38:00Z</dcterms:modified>
</cp:coreProperties>
</file>